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5611" w:rsidRPr="00104B07" w:rsidRDefault="00285611" w:rsidP="00285611">
      <w:pPr>
        <w:widowControl w:val="0"/>
        <w:jc w:val="center"/>
        <w:rPr>
          <w:rFonts w:eastAsia="Times"/>
          <w:i/>
          <w:sz w:val="32"/>
        </w:rPr>
      </w:pPr>
      <w:r w:rsidRPr="00104B07">
        <w:rPr>
          <w:rFonts w:eastAsia="Times"/>
          <w:i/>
          <w:iCs/>
          <w:sz w:val="32"/>
        </w:rPr>
        <w:t>Comune di ……………………………………………</w:t>
      </w:r>
    </w:p>
    <w:p w:rsidR="00285611" w:rsidRDefault="00285611" w:rsidP="00285611">
      <w:pPr>
        <w:widowControl w:val="0"/>
        <w:spacing w:before="360" w:after="240"/>
        <w:jc w:val="center"/>
        <w:rPr>
          <w:rFonts w:eastAsia="Times"/>
          <w:i/>
          <w:iCs/>
          <w:sz w:val="28"/>
        </w:rPr>
      </w:pPr>
      <w:r w:rsidRPr="00104B07">
        <w:rPr>
          <w:rFonts w:eastAsia="Times"/>
          <w:i/>
          <w:iCs/>
          <w:sz w:val="28"/>
        </w:rPr>
        <w:t xml:space="preserve">Provincia </w:t>
      </w:r>
      <w:r>
        <w:rPr>
          <w:rFonts w:eastAsia="Times"/>
          <w:i/>
          <w:iCs/>
          <w:sz w:val="28"/>
        </w:rPr>
        <w:t xml:space="preserve">di </w:t>
      </w:r>
      <w:r w:rsidRPr="00104B07">
        <w:rPr>
          <w:rFonts w:eastAsia="Times"/>
          <w:i/>
          <w:iCs/>
          <w:sz w:val="28"/>
        </w:rPr>
        <w:t>….</w:t>
      </w:r>
      <w:r>
        <w:rPr>
          <w:rFonts w:eastAsia="Times"/>
          <w:i/>
          <w:iCs/>
          <w:sz w:val="28"/>
        </w:rPr>
        <w:t>..................</w:t>
      </w:r>
      <w:r w:rsidRPr="00104B07">
        <w:rPr>
          <w:rFonts w:eastAsia="Times"/>
          <w:i/>
          <w:iCs/>
          <w:sz w:val="28"/>
        </w:rPr>
        <w:t>..............………</w:t>
      </w:r>
    </w:p>
    <w:p w:rsidR="00FA647A" w:rsidRDefault="00285611" w:rsidP="00285611">
      <w:pPr>
        <w:spacing w:before="120" w:after="240"/>
        <w:jc w:val="center"/>
        <w:rPr>
          <w:b/>
          <w:sz w:val="28"/>
          <w:szCs w:val="32"/>
        </w:rPr>
      </w:pPr>
      <w:r w:rsidRPr="00285611">
        <w:rPr>
          <w:b/>
          <w:sz w:val="28"/>
          <w:szCs w:val="32"/>
        </w:rPr>
        <w:t>P</w:t>
      </w:r>
      <w:r>
        <w:rPr>
          <w:b/>
          <w:sz w:val="28"/>
          <w:szCs w:val="32"/>
        </w:rPr>
        <w:t>rovvedimento del S</w:t>
      </w:r>
      <w:r w:rsidRPr="00285611">
        <w:rPr>
          <w:b/>
          <w:sz w:val="28"/>
          <w:szCs w:val="32"/>
        </w:rPr>
        <w:t>indaco</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78"/>
        <w:gridCol w:w="7800"/>
      </w:tblGrid>
      <w:tr w:rsidR="00285611" w:rsidRPr="00104B07" w:rsidTr="006A0AF8">
        <w:trPr>
          <w:cantSplit/>
          <w:trHeight w:val="626"/>
          <w:jc w:val="center"/>
        </w:trPr>
        <w:tc>
          <w:tcPr>
            <w:tcW w:w="1985" w:type="dxa"/>
            <w:vAlign w:val="center"/>
          </w:tcPr>
          <w:p w:rsidR="00285611" w:rsidRPr="00104B07" w:rsidRDefault="00285611" w:rsidP="006A0AF8">
            <w:pPr>
              <w:widowControl w:val="0"/>
              <w:spacing w:before="120" w:after="120"/>
              <w:rPr>
                <w:rFonts w:eastAsia="Times"/>
              </w:rPr>
            </w:pPr>
            <w:r w:rsidRPr="00104B07">
              <w:rPr>
                <w:rFonts w:eastAsia="Times"/>
                <w:i/>
              </w:rPr>
              <w:t>N. ..........................</w:t>
            </w:r>
          </w:p>
          <w:p w:rsidR="00285611" w:rsidRPr="00104B07" w:rsidRDefault="00285611" w:rsidP="006A0AF8">
            <w:pPr>
              <w:widowControl w:val="0"/>
              <w:spacing w:before="120" w:after="120" w:line="360" w:lineRule="auto"/>
              <w:rPr>
                <w:rFonts w:eastAsia="Times"/>
              </w:rPr>
            </w:pPr>
            <w:r w:rsidRPr="00104B07">
              <w:rPr>
                <w:rFonts w:eastAsia="Times"/>
                <w:i/>
              </w:rPr>
              <w:t>Data</w:t>
            </w:r>
            <w:proofErr w:type="gramStart"/>
            <w:r w:rsidRPr="00104B07">
              <w:rPr>
                <w:rFonts w:eastAsia="Times"/>
                <w:i/>
              </w:rPr>
              <w:t xml:space="preserve"> </w:t>
            </w:r>
            <w:r>
              <w:rPr>
                <w:rFonts w:eastAsia="Times"/>
                <w:i/>
              </w:rPr>
              <w:t>....</w:t>
            </w:r>
            <w:proofErr w:type="gramEnd"/>
            <w:r>
              <w:rPr>
                <w:rFonts w:eastAsia="Times"/>
                <w:i/>
              </w:rPr>
              <w:t>./...../.......</w:t>
            </w:r>
            <w:r w:rsidRPr="00104B07">
              <w:rPr>
                <w:rFonts w:eastAsia="Times"/>
                <w:i/>
              </w:rPr>
              <w:t>....</w:t>
            </w:r>
          </w:p>
        </w:tc>
        <w:tc>
          <w:tcPr>
            <w:tcW w:w="7830" w:type="dxa"/>
            <w:vAlign w:val="center"/>
          </w:tcPr>
          <w:p w:rsidR="00285611" w:rsidRPr="00104B07" w:rsidRDefault="00285611" w:rsidP="006A0AF8">
            <w:pPr>
              <w:tabs>
                <w:tab w:val="left" w:pos="0"/>
                <w:tab w:val="left" w:pos="6030"/>
              </w:tabs>
              <w:autoSpaceDE w:val="0"/>
              <w:spacing w:before="120" w:after="120"/>
              <w:ind w:left="17"/>
              <w:rPr>
                <w:b/>
                <w:bCs/>
              </w:rPr>
            </w:pPr>
            <w:r>
              <w:rPr>
                <w:b/>
              </w:rPr>
              <w:t>Individuazione dei referenti comunali per il processo di installazione e rilascio della nuova Carta d’Identità Elettronica (CIE)</w:t>
            </w:r>
          </w:p>
        </w:tc>
      </w:tr>
    </w:tbl>
    <w:p w:rsidR="00FA647A" w:rsidRPr="00285611" w:rsidRDefault="00326CF3" w:rsidP="00285611">
      <w:pPr>
        <w:spacing w:before="240" w:after="240" w:line="312" w:lineRule="auto"/>
        <w:jc w:val="center"/>
        <w:rPr>
          <w:b/>
        </w:rPr>
      </w:pPr>
      <w:r w:rsidRPr="00285611">
        <w:rPr>
          <w:b/>
        </w:rPr>
        <w:t>IL SINDACO</w:t>
      </w:r>
    </w:p>
    <w:p w:rsidR="00FA647A" w:rsidRPr="00285611" w:rsidRDefault="00326CF3" w:rsidP="00285611">
      <w:pPr>
        <w:spacing w:before="120" w:after="120" w:line="312" w:lineRule="auto"/>
        <w:ind w:firstLine="284"/>
        <w:jc w:val="both"/>
      </w:pPr>
      <w:r w:rsidRPr="00285611">
        <w:rPr>
          <w:spacing w:val="2"/>
        </w:rPr>
        <w:t xml:space="preserve">Visto il R.D. 18 giugno 1931, n. 773 e </w:t>
      </w:r>
      <w:proofErr w:type="spellStart"/>
      <w:proofErr w:type="gramStart"/>
      <w:r w:rsidRPr="00285611">
        <w:rPr>
          <w:spacing w:val="2"/>
        </w:rPr>
        <w:t>ss.mm.ii</w:t>
      </w:r>
      <w:proofErr w:type="spellEnd"/>
      <w:r w:rsidRPr="00285611">
        <w:rPr>
          <w:spacing w:val="2"/>
        </w:rPr>
        <w:t>.</w:t>
      </w:r>
      <w:proofErr w:type="gramEnd"/>
      <w:r w:rsidRPr="00285611">
        <w:rPr>
          <w:spacing w:val="2"/>
        </w:rPr>
        <w:t xml:space="preserve"> “Approvazione del testo unico delle leggi di pubblica sicurezza” e in particolare l’art. 3 in merito alla carta d’identità;</w:t>
      </w:r>
    </w:p>
    <w:p w:rsidR="00FA647A" w:rsidRPr="00285611" w:rsidRDefault="00326CF3" w:rsidP="00285611">
      <w:pPr>
        <w:spacing w:before="120" w:after="120" w:line="312" w:lineRule="auto"/>
        <w:ind w:firstLine="284"/>
        <w:jc w:val="both"/>
      </w:pPr>
      <w:r w:rsidRPr="00285611">
        <w:rPr>
          <w:spacing w:val="-3"/>
        </w:rPr>
        <w:t>Dato atto che anche in questo Comune, in base al Piano di dispiegamento previso dal Ministero dell’Interno, si sta per procedere al passaggio dalla carta d’identità in modello cartaceo alla nuova Carta d’Identità Elettronica (CIE) prevista dal Decreto del Ministero dell’Interno 23 dicembre 2015 e di cui alle varie circolari in materia emesse dal Ministero stesso;</w:t>
      </w:r>
    </w:p>
    <w:p w:rsidR="00FA647A" w:rsidRPr="00285611" w:rsidRDefault="00326CF3" w:rsidP="00285611">
      <w:pPr>
        <w:spacing w:before="120" w:after="120" w:line="312" w:lineRule="auto"/>
        <w:ind w:firstLine="284"/>
        <w:jc w:val="both"/>
      </w:pPr>
      <w:r w:rsidRPr="00285611">
        <w:rPr>
          <w:spacing w:val="-3"/>
        </w:rPr>
        <w:t>Segnalato che, come da ultimo rimarcato dalla circolare 8/2017 del Ministero dell’Interno (Allegato 2, punto 2.1.):</w:t>
      </w:r>
    </w:p>
    <w:p w:rsidR="00FA647A" w:rsidRPr="00285611" w:rsidRDefault="00326CF3" w:rsidP="00285611">
      <w:pPr>
        <w:spacing w:before="120" w:after="120" w:line="312" w:lineRule="auto"/>
        <w:ind w:left="567"/>
        <w:jc w:val="both"/>
        <w:rPr>
          <w:i/>
          <w:iCs/>
        </w:rPr>
      </w:pPr>
      <w:r w:rsidRPr="00285611">
        <w:rPr>
          <w:i/>
          <w:iCs/>
          <w:spacing w:val="-3"/>
        </w:rPr>
        <w:t>“Ciascun Comune è tenuto ad individuare:</w:t>
      </w:r>
    </w:p>
    <w:p w:rsidR="00FA647A" w:rsidRPr="00285611" w:rsidRDefault="00326CF3" w:rsidP="00285611">
      <w:pPr>
        <w:spacing w:before="120" w:after="120" w:line="312" w:lineRule="auto"/>
        <w:ind w:left="567"/>
        <w:jc w:val="both"/>
        <w:rPr>
          <w:i/>
          <w:iCs/>
        </w:rPr>
      </w:pPr>
      <w:r w:rsidRPr="00285611">
        <w:rPr>
          <w:i/>
          <w:iCs/>
          <w:spacing w:val="-3"/>
        </w:rPr>
        <w:t>• un responsabile del servizio di emissione CIE (Dirigente o facente funzioni in materia anagrafica);</w:t>
      </w:r>
    </w:p>
    <w:p w:rsidR="00FA647A" w:rsidRPr="00285611" w:rsidRDefault="00326CF3" w:rsidP="00285611">
      <w:pPr>
        <w:spacing w:before="120" w:after="120" w:line="312" w:lineRule="auto"/>
        <w:ind w:left="567"/>
        <w:jc w:val="both"/>
        <w:rPr>
          <w:i/>
          <w:iCs/>
        </w:rPr>
      </w:pPr>
      <w:r w:rsidRPr="00285611">
        <w:rPr>
          <w:i/>
          <w:iCs/>
          <w:spacing w:val="-3"/>
        </w:rPr>
        <w:t>• un referente per le installazioni per ogni sede di emissione (sede comunale o distaccata). Tale referente dovrà seguire l'installatore nelle fasi di configurazione delle postazioni di lavoro, assicurando il rispetto dei prerequisiti indicati nel seguito avvalendosi, laddove ritenuto necessario, di tecnici del Comune per i</w:t>
      </w:r>
      <w:r w:rsidR="00285611">
        <w:rPr>
          <w:i/>
          <w:iCs/>
          <w:spacing w:val="-3"/>
        </w:rPr>
        <w:t xml:space="preserve"> collegamenti telematici (rete I</w:t>
      </w:r>
      <w:r w:rsidRPr="00285611">
        <w:rPr>
          <w:i/>
          <w:iCs/>
          <w:spacing w:val="-3"/>
        </w:rPr>
        <w:t>ntemet ed eventuale connessione all'anagrafe comunale);</w:t>
      </w:r>
    </w:p>
    <w:p w:rsidR="00FA647A" w:rsidRPr="00285611" w:rsidRDefault="00326CF3" w:rsidP="00285611">
      <w:pPr>
        <w:spacing w:before="120" w:after="120" w:line="312" w:lineRule="auto"/>
        <w:ind w:left="567"/>
        <w:jc w:val="both"/>
        <w:rPr>
          <w:i/>
          <w:iCs/>
        </w:rPr>
      </w:pPr>
      <w:r w:rsidRPr="00285611">
        <w:rPr>
          <w:i/>
          <w:iCs/>
          <w:spacing w:val="-3"/>
        </w:rPr>
        <w:t xml:space="preserve">• almeno un Security Officer. Tale referente è responsabile della gestione delle smart card operatore da consegnare agli ufficiali di anagrafe deputati al rilascio della CIE. Ciascun Comune può nominare uno o più Security Officer in base alle specifiche esigenze organizzative. Il Security Officer può coincidere con il referente per le installazioni per ciascuna sede Comunale. Ciascun Security Officer riceve dal Ministero dell'Interno </w:t>
      </w:r>
      <w:proofErr w:type="gramStart"/>
      <w:r w:rsidRPr="00285611">
        <w:rPr>
          <w:i/>
          <w:iCs/>
          <w:spacing w:val="-3"/>
        </w:rPr>
        <w:t>una master</w:t>
      </w:r>
      <w:proofErr w:type="gramEnd"/>
      <w:r w:rsidRPr="00285611">
        <w:rPr>
          <w:i/>
          <w:iCs/>
          <w:spacing w:val="-3"/>
        </w:rPr>
        <w:t xml:space="preserve"> password che consente l'attivazione di ciascuna smart card operatore. La ricezione di tale master password è necessaria per completare l'installazione delle postazioni di lavoro.” </w:t>
      </w:r>
    </w:p>
    <w:p w:rsidR="00FA647A" w:rsidRPr="00285611" w:rsidRDefault="00326CF3" w:rsidP="00285611">
      <w:pPr>
        <w:pStyle w:val="Corpotesto1"/>
        <w:spacing w:before="240" w:after="240"/>
        <w:ind w:right="116"/>
        <w:jc w:val="both"/>
      </w:pPr>
      <w:r w:rsidRPr="00285611">
        <w:t xml:space="preserve">Ritenuto di </w:t>
      </w:r>
      <w:bookmarkStart w:id="0" w:name="__DdeLink__435_1090433586"/>
      <w:r w:rsidRPr="00285611">
        <w:t>individuare tali referenti comunali nei seguenti dipendenti:</w:t>
      </w:r>
    </w:p>
    <w:p w:rsidR="00285611" w:rsidRPr="00285611" w:rsidRDefault="00326CF3" w:rsidP="00285611">
      <w:pPr>
        <w:numPr>
          <w:ilvl w:val="0"/>
          <w:numId w:val="2"/>
        </w:numPr>
        <w:spacing w:before="120" w:after="120" w:line="312" w:lineRule="auto"/>
        <w:jc w:val="both"/>
      </w:pPr>
      <w:r w:rsidRPr="00285611">
        <w:rPr>
          <w:spacing w:val="-3"/>
        </w:rPr>
        <w:t xml:space="preserve">Responsabile del servizio di emissione CIE: </w:t>
      </w:r>
    </w:p>
    <w:p w:rsidR="00FA647A" w:rsidRPr="00285611" w:rsidRDefault="00285611" w:rsidP="00285611">
      <w:pPr>
        <w:spacing w:before="120" w:after="120" w:line="312" w:lineRule="auto"/>
        <w:ind w:left="720"/>
        <w:jc w:val="both"/>
      </w:pPr>
      <w:r>
        <w:rPr>
          <w:spacing w:val="-3"/>
        </w:rPr>
        <w:t>S</w:t>
      </w:r>
      <w:r w:rsidR="00326CF3" w:rsidRPr="00285611">
        <w:rPr>
          <w:spacing w:val="-3"/>
        </w:rPr>
        <w:t>ig./ra ……………</w:t>
      </w:r>
      <w:r>
        <w:rPr>
          <w:spacing w:val="-3"/>
        </w:rPr>
        <w:t>...................................................</w:t>
      </w:r>
      <w:r w:rsidR="00326CF3" w:rsidRPr="00285611">
        <w:rPr>
          <w:spacing w:val="-3"/>
        </w:rPr>
        <w:t>………</w:t>
      </w:r>
      <w:r>
        <w:rPr>
          <w:spacing w:val="-3"/>
        </w:rPr>
        <w:t>.....................................</w:t>
      </w:r>
      <w:r w:rsidR="00326CF3" w:rsidRPr="00285611">
        <w:rPr>
          <w:spacing w:val="-3"/>
        </w:rPr>
        <w:t>…, dipendente di questa Amministrazione con qualifica di ………………</w:t>
      </w:r>
      <w:r>
        <w:rPr>
          <w:spacing w:val="-3"/>
        </w:rPr>
        <w:t>...............................................................................</w:t>
      </w:r>
      <w:r w:rsidR="00326CF3" w:rsidRPr="00285611">
        <w:rPr>
          <w:spacing w:val="-3"/>
        </w:rPr>
        <w:t>…</w:t>
      </w:r>
      <w:proofErr w:type="gramStart"/>
      <w:r w:rsidR="00326CF3" w:rsidRPr="00285611">
        <w:rPr>
          <w:spacing w:val="-3"/>
        </w:rPr>
        <w:t>…….</w:t>
      </w:r>
      <w:proofErr w:type="gramEnd"/>
      <w:r w:rsidR="00326CF3" w:rsidRPr="00285611">
        <w:rPr>
          <w:spacing w:val="-3"/>
        </w:rPr>
        <w:t>.;</w:t>
      </w:r>
    </w:p>
    <w:p w:rsidR="00285611" w:rsidRPr="00285611" w:rsidRDefault="00326CF3" w:rsidP="00285611">
      <w:pPr>
        <w:numPr>
          <w:ilvl w:val="0"/>
          <w:numId w:val="2"/>
        </w:numPr>
        <w:spacing w:before="120" w:after="120" w:line="312" w:lineRule="auto"/>
        <w:jc w:val="both"/>
      </w:pPr>
      <w:r w:rsidRPr="00285611">
        <w:rPr>
          <w:spacing w:val="-3"/>
        </w:rPr>
        <w:t xml:space="preserve">Referente per l’installazione (sede unica): </w:t>
      </w:r>
    </w:p>
    <w:p w:rsidR="00FA647A" w:rsidRPr="00285611" w:rsidRDefault="00285611" w:rsidP="00285611">
      <w:pPr>
        <w:spacing w:before="120" w:after="120" w:line="312" w:lineRule="auto"/>
        <w:ind w:left="720"/>
        <w:jc w:val="both"/>
      </w:pPr>
      <w:r>
        <w:rPr>
          <w:spacing w:val="-3"/>
        </w:rPr>
        <w:t>S</w:t>
      </w:r>
      <w:r w:rsidR="00326CF3" w:rsidRPr="00285611">
        <w:rPr>
          <w:spacing w:val="-3"/>
        </w:rPr>
        <w:t>ig./ra …………</w:t>
      </w:r>
      <w:r>
        <w:rPr>
          <w:spacing w:val="-3"/>
        </w:rPr>
        <w:t>........................................................................................</w:t>
      </w:r>
      <w:r w:rsidR="00326CF3" w:rsidRPr="00285611">
        <w:rPr>
          <w:spacing w:val="-3"/>
        </w:rPr>
        <w:t>……………, dipendente di questa Amministrazione con qualifica di ………</w:t>
      </w:r>
      <w:r>
        <w:rPr>
          <w:spacing w:val="-3"/>
        </w:rPr>
        <w:t>...............................................................................</w:t>
      </w:r>
      <w:r w:rsidR="00326CF3" w:rsidRPr="00285611">
        <w:rPr>
          <w:spacing w:val="-3"/>
        </w:rPr>
        <w:t>…………</w:t>
      </w:r>
      <w:proofErr w:type="gramStart"/>
      <w:r w:rsidR="00326CF3" w:rsidRPr="00285611">
        <w:rPr>
          <w:spacing w:val="-3"/>
        </w:rPr>
        <w:t>…….</w:t>
      </w:r>
      <w:proofErr w:type="gramEnd"/>
      <w:r w:rsidR="00326CF3" w:rsidRPr="00285611">
        <w:rPr>
          <w:spacing w:val="-3"/>
        </w:rPr>
        <w:t>.;</w:t>
      </w:r>
    </w:p>
    <w:p w:rsidR="00285611" w:rsidRPr="00285611" w:rsidRDefault="00326CF3" w:rsidP="00285611">
      <w:pPr>
        <w:numPr>
          <w:ilvl w:val="0"/>
          <w:numId w:val="2"/>
        </w:numPr>
        <w:spacing w:before="120" w:after="120" w:line="312" w:lineRule="auto"/>
        <w:jc w:val="both"/>
      </w:pPr>
      <w:r w:rsidRPr="00285611">
        <w:rPr>
          <w:spacing w:val="-3"/>
        </w:rPr>
        <w:t xml:space="preserve">Security Officer: </w:t>
      </w:r>
      <w:bookmarkStart w:id="1" w:name="_GoBack"/>
      <w:bookmarkEnd w:id="0"/>
      <w:bookmarkEnd w:id="1"/>
    </w:p>
    <w:p w:rsidR="00FA647A" w:rsidRPr="00285611" w:rsidRDefault="00285611" w:rsidP="00285611">
      <w:pPr>
        <w:spacing w:before="120" w:after="120" w:line="312" w:lineRule="auto"/>
        <w:ind w:left="720"/>
        <w:jc w:val="both"/>
      </w:pPr>
      <w:r>
        <w:rPr>
          <w:spacing w:val="-3"/>
        </w:rPr>
        <w:t>S</w:t>
      </w:r>
      <w:r w:rsidR="00326CF3" w:rsidRPr="00285611">
        <w:rPr>
          <w:spacing w:val="-3"/>
        </w:rPr>
        <w:t>ig./ra …………………</w:t>
      </w:r>
      <w:r>
        <w:rPr>
          <w:spacing w:val="-3"/>
        </w:rPr>
        <w:t>........................................................................................</w:t>
      </w:r>
      <w:r w:rsidR="00326CF3" w:rsidRPr="00285611">
        <w:rPr>
          <w:spacing w:val="-3"/>
        </w:rPr>
        <w:t>……, dipendente di questa Amministrazione con qualifica di ………</w:t>
      </w:r>
      <w:r>
        <w:rPr>
          <w:spacing w:val="-3"/>
        </w:rPr>
        <w:t>...............................................................................</w:t>
      </w:r>
      <w:r w:rsidR="00326CF3" w:rsidRPr="00285611">
        <w:rPr>
          <w:spacing w:val="-3"/>
        </w:rPr>
        <w:t>…………</w:t>
      </w:r>
      <w:proofErr w:type="gramStart"/>
      <w:r w:rsidR="00326CF3" w:rsidRPr="00285611">
        <w:rPr>
          <w:spacing w:val="-3"/>
        </w:rPr>
        <w:t>…….</w:t>
      </w:r>
      <w:proofErr w:type="gramEnd"/>
      <w:r w:rsidR="00326CF3" w:rsidRPr="00285611">
        <w:rPr>
          <w:spacing w:val="-3"/>
        </w:rPr>
        <w:t>.;</w:t>
      </w:r>
    </w:p>
    <w:p w:rsidR="00FA647A" w:rsidRPr="00285611" w:rsidRDefault="00326CF3" w:rsidP="00285611">
      <w:pPr>
        <w:keepNext/>
        <w:spacing w:before="240" w:after="240" w:line="360" w:lineRule="auto"/>
        <w:jc w:val="center"/>
      </w:pPr>
      <w:r w:rsidRPr="00285611">
        <w:rPr>
          <w:b/>
          <w:bCs/>
        </w:rPr>
        <w:lastRenderedPageBreak/>
        <w:t>DECRETA</w:t>
      </w:r>
    </w:p>
    <w:p w:rsidR="00FA647A" w:rsidRPr="00285611" w:rsidRDefault="00326CF3" w:rsidP="00285611">
      <w:pPr>
        <w:numPr>
          <w:ilvl w:val="0"/>
          <w:numId w:val="1"/>
        </w:numPr>
        <w:spacing w:before="120" w:after="120" w:line="312" w:lineRule="auto"/>
        <w:ind w:left="360"/>
        <w:jc w:val="both"/>
      </w:pPr>
      <w:r w:rsidRPr="00285611">
        <w:t>di individuare i referenti comunali previsti per questo Comune nei seguenti dipendenti:</w:t>
      </w:r>
    </w:p>
    <w:p w:rsidR="00285611" w:rsidRPr="00285611" w:rsidRDefault="00326CF3" w:rsidP="00285611">
      <w:pPr>
        <w:numPr>
          <w:ilvl w:val="0"/>
          <w:numId w:val="3"/>
        </w:numPr>
        <w:spacing w:before="120" w:after="120" w:line="312" w:lineRule="auto"/>
        <w:jc w:val="both"/>
      </w:pPr>
      <w:r w:rsidRPr="00285611">
        <w:rPr>
          <w:spacing w:val="-3"/>
        </w:rPr>
        <w:t xml:space="preserve">Responsabile del servizio di emissione CIE: </w:t>
      </w:r>
    </w:p>
    <w:p w:rsidR="00285611" w:rsidRPr="00285611" w:rsidRDefault="00285611" w:rsidP="00285611">
      <w:pPr>
        <w:pStyle w:val="Paragrafoelenco"/>
        <w:spacing w:before="120" w:after="120" w:line="312" w:lineRule="auto"/>
        <w:ind w:left="720"/>
        <w:jc w:val="both"/>
      </w:pPr>
      <w:r>
        <w:rPr>
          <w:spacing w:val="-3"/>
        </w:rPr>
        <w:t>S</w:t>
      </w:r>
      <w:r w:rsidRPr="00285611">
        <w:rPr>
          <w:spacing w:val="-3"/>
        </w:rPr>
        <w:t>ig./ra ……………...................................................……….....................................…, dipendente di questa Amministrazione con qualifica di ………………...............................................................................…</w:t>
      </w:r>
      <w:proofErr w:type="gramStart"/>
      <w:r w:rsidRPr="00285611">
        <w:rPr>
          <w:spacing w:val="-3"/>
        </w:rPr>
        <w:t>…….</w:t>
      </w:r>
      <w:proofErr w:type="gramEnd"/>
      <w:r w:rsidRPr="00285611">
        <w:rPr>
          <w:spacing w:val="-3"/>
        </w:rPr>
        <w:t>.;</w:t>
      </w:r>
    </w:p>
    <w:p w:rsidR="00285611" w:rsidRPr="00285611" w:rsidRDefault="00326CF3" w:rsidP="00285611">
      <w:pPr>
        <w:numPr>
          <w:ilvl w:val="0"/>
          <w:numId w:val="3"/>
        </w:numPr>
        <w:spacing w:before="120" w:after="120" w:line="312" w:lineRule="auto"/>
        <w:jc w:val="both"/>
      </w:pPr>
      <w:r w:rsidRPr="00285611">
        <w:rPr>
          <w:spacing w:val="-3"/>
        </w:rPr>
        <w:t xml:space="preserve">Referente per l’installazione (sede unica): </w:t>
      </w:r>
    </w:p>
    <w:p w:rsidR="00285611" w:rsidRPr="00285611" w:rsidRDefault="00285611" w:rsidP="00285611">
      <w:pPr>
        <w:pStyle w:val="Paragrafoelenco"/>
        <w:spacing w:before="120" w:after="120" w:line="312" w:lineRule="auto"/>
        <w:ind w:left="720"/>
        <w:jc w:val="both"/>
      </w:pPr>
      <w:r>
        <w:rPr>
          <w:spacing w:val="-3"/>
        </w:rPr>
        <w:t>S</w:t>
      </w:r>
      <w:r w:rsidRPr="00285611">
        <w:rPr>
          <w:spacing w:val="-3"/>
        </w:rPr>
        <w:t>ig./ra ……………...................................................……….....................................…, dipendente di questa Amministrazione con qualifica di ………………...............................................................................…</w:t>
      </w:r>
      <w:proofErr w:type="gramStart"/>
      <w:r w:rsidRPr="00285611">
        <w:rPr>
          <w:spacing w:val="-3"/>
        </w:rPr>
        <w:t>…….</w:t>
      </w:r>
      <w:proofErr w:type="gramEnd"/>
      <w:r w:rsidRPr="00285611">
        <w:rPr>
          <w:spacing w:val="-3"/>
        </w:rPr>
        <w:t>.;</w:t>
      </w:r>
    </w:p>
    <w:p w:rsidR="00285611" w:rsidRPr="00285611" w:rsidRDefault="00326CF3" w:rsidP="00285611">
      <w:pPr>
        <w:numPr>
          <w:ilvl w:val="0"/>
          <w:numId w:val="3"/>
        </w:numPr>
        <w:spacing w:before="120" w:after="120" w:line="312" w:lineRule="auto"/>
        <w:jc w:val="both"/>
      </w:pPr>
      <w:r w:rsidRPr="00285611">
        <w:rPr>
          <w:bCs/>
          <w:spacing w:val="-3"/>
        </w:rPr>
        <w:t xml:space="preserve">Security Officer: </w:t>
      </w:r>
    </w:p>
    <w:p w:rsidR="00285611" w:rsidRPr="00285611" w:rsidRDefault="00285611" w:rsidP="00285611">
      <w:pPr>
        <w:pStyle w:val="Paragrafoelenco"/>
        <w:spacing w:before="120" w:after="120" w:line="312" w:lineRule="auto"/>
        <w:ind w:left="720"/>
        <w:jc w:val="both"/>
      </w:pPr>
      <w:r>
        <w:rPr>
          <w:spacing w:val="-3"/>
        </w:rPr>
        <w:t>S</w:t>
      </w:r>
      <w:r w:rsidRPr="00285611">
        <w:rPr>
          <w:spacing w:val="-3"/>
        </w:rPr>
        <w:t>ig./ra ……………...................................................……….....................................…, dipendente di questa Amministrazione con qualifica di ………………...............................................................................…</w:t>
      </w:r>
      <w:proofErr w:type="gramStart"/>
      <w:r w:rsidRPr="00285611">
        <w:rPr>
          <w:spacing w:val="-3"/>
        </w:rPr>
        <w:t>…….</w:t>
      </w:r>
      <w:proofErr w:type="gramEnd"/>
      <w:r w:rsidRPr="00285611">
        <w:rPr>
          <w:spacing w:val="-3"/>
        </w:rPr>
        <w:t>.;</w:t>
      </w:r>
    </w:p>
    <w:p w:rsidR="00FA647A" w:rsidRPr="00285611" w:rsidRDefault="00326CF3" w:rsidP="00285611">
      <w:pPr>
        <w:numPr>
          <w:ilvl w:val="0"/>
          <w:numId w:val="1"/>
        </w:numPr>
        <w:spacing w:before="120" w:after="120" w:line="312" w:lineRule="auto"/>
        <w:ind w:left="360"/>
        <w:jc w:val="both"/>
      </w:pPr>
      <w:r w:rsidRPr="00285611">
        <w:rPr>
          <w:bCs/>
          <w:spacing w:val="-1"/>
        </w:rPr>
        <w:t>di autorizzare gli stessi a mettere in atto ogni necessario adempimento, nei limiti di quanto previsto dalla normativa e dalle circolari ministeriali in materia, nonché delle indicazioni della Prefettura-U.T.G. competente, per l’installazione e la messa in opera della nuova Carta d’Identità Elettronica secondo quanto previsto dal Piano di Dispiegamento</w:t>
      </w:r>
      <w:r w:rsidRPr="00285611">
        <w:rPr>
          <w:rFonts w:eastAsia="Times" w:cs="Times New Roman"/>
          <w:color w:val="00000A"/>
          <w:lang w:eastAsia="it-IT"/>
        </w:rPr>
        <w:t>;</w:t>
      </w:r>
    </w:p>
    <w:p w:rsidR="00FA647A" w:rsidRPr="00285611" w:rsidRDefault="00326CF3" w:rsidP="00285611">
      <w:pPr>
        <w:numPr>
          <w:ilvl w:val="0"/>
          <w:numId w:val="1"/>
        </w:numPr>
        <w:spacing w:before="120" w:after="120" w:line="312" w:lineRule="auto"/>
        <w:ind w:left="360"/>
        <w:jc w:val="both"/>
      </w:pPr>
      <w:r w:rsidRPr="00285611">
        <w:rPr>
          <w:rFonts w:eastAsia="Times" w:cs="Times New Roman"/>
          <w:color w:val="00000A"/>
          <w:lang w:eastAsia="it-IT"/>
        </w:rPr>
        <w:t>di comunicare il presente provvedimento alle persone interessate e, per conoscenza, alla Prefettura-U.T.G. competente.</w:t>
      </w:r>
    </w:p>
    <w:p w:rsidR="00285611" w:rsidRPr="00285611" w:rsidRDefault="00017DB7" w:rsidP="00285611">
      <w:pPr>
        <w:spacing w:before="240" w:after="240"/>
        <w:ind w:right="-2"/>
        <w:rPr>
          <w:rFonts w:eastAsia="Times" w:cs="Times New Roman"/>
          <w:color w:val="00000A"/>
          <w:lang w:eastAsia="it-IT"/>
        </w:rPr>
      </w:pPr>
      <w:r>
        <w:rPr>
          <w:noProof/>
        </w:rPr>
        <w:pict>
          <v:group id="Gruppo 1" o:spid="_x0000_s1026" style="position:absolute;margin-left:220.8pt;margin-top:6.6pt;width:43.1pt;height:42.65pt;z-index:-1;mso-width-relative:margin" coordorigin="381" coordsize="5472,5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">
            <v:oval id="Ovale 2" o:spid="_x0000_s1027" style="position:absolute;left:457;top:18;width:5396;height:53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" filled="f" strokeweight=".18mm"/>
            <v:shape id="Figura a mano libera: forma 3" o:spid="_x0000_s1028" style="position:absolute;left:381;width:4470;height:3460;visibility:visible;mso-wrap-style:square;v-text-anchor:top" coordsize="21600,216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" adj="-11796480,,5400" path="m,l21600,r,21600l,21600,,xe" filled="f" stroked="f">
              <v:stroke joinstyle="miter"/>
              <v:formulas/>
              <v:path arrowok="t" o:connecttype="segments" textboxrect="0,0,21600,21600"/>
              <v:textbox style="mso-fit-shape-to-text:t">
                <w:txbxContent>
                  <w:p w:rsidR="00FA647A" w:rsidRPr="004E060A" w:rsidRDefault="00326CF3" w:rsidP="004E060A">
                    <w:pPr>
                      <w:overflowPunct w:val="0"/>
                      <w:spacing w:before="240"/>
                      <w:ind w:right="-147"/>
                      <w:jc w:val="center"/>
                    </w:pPr>
                    <w:r w:rsidRPr="004E060A">
                      <w:rPr>
                        <w:color w:val="auto"/>
                        <w:sz w:val="14"/>
                        <w:lang w:eastAsia="it-IT"/>
                      </w:rPr>
                      <w:t>Timbro</w:t>
                    </w:r>
                  </w:p>
                </w:txbxContent>
              </v:textbox>
            </v:shape>
          </v:group>
        </w:pict>
      </w:r>
      <w:r w:rsidR="00285611" w:rsidRPr="00285611">
        <w:rPr>
          <w:rFonts w:eastAsia="Times" w:cs="Times New Roman"/>
          <w:color w:val="00000A"/>
          <w:lang w:eastAsia="it-IT"/>
        </w:rPr>
        <w:t>Lì</w:t>
      </w:r>
      <w:r w:rsidR="00285611">
        <w:rPr>
          <w:rFonts w:eastAsia="Times" w:cs="Times New Roman"/>
          <w:color w:val="00000A"/>
          <w:lang w:eastAsia="it-IT"/>
        </w:rPr>
        <w:t xml:space="preserve"> ....../....../............</w:t>
      </w:r>
    </w:p>
    <w:p w:rsidR="00FA647A" w:rsidRPr="00285611" w:rsidRDefault="00326CF3" w:rsidP="004E060A">
      <w:pPr>
        <w:spacing w:before="240" w:after="240" w:line="480" w:lineRule="auto"/>
        <w:ind w:left="5670" w:right="-2"/>
        <w:jc w:val="center"/>
        <w:rPr>
          <w:rFonts w:eastAsia="Times" w:cs="Times New Roman"/>
          <w:color w:val="00000A"/>
          <w:lang w:eastAsia="it-IT"/>
        </w:rPr>
      </w:pPr>
      <w:r w:rsidRPr="00285611">
        <w:rPr>
          <w:rFonts w:eastAsia="Times" w:cs="Times New Roman"/>
          <w:b/>
          <w:color w:val="00000A"/>
          <w:lang w:eastAsia="it-IT"/>
        </w:rPr>
        <w:t>Il Sindaco</w:t>
      </w:r>
    </w:p>
    <w:p w:rsidR="00FA647A" w:rsidRPr="00285611" w:rsidRDefault="00285611" w:rsidP="004E060A">
      <w:pPr>
        <w:spacing w:before="120" w:after="120"/>
        <w:ind w:left="5670" w:right="-2"/>
        <w:jc w:val="center"/>
      </w:pPr>
      <w:r>
        <w:t>.......................................................................</w:t>
      </w:r>
    </w:p>
    <w:sectPr w:rsidR="00FA647A" w:rsidRPr="00285611" w:rsidSect="004E060A">
      <w:footerReference w:type="default" r:id="rId7"/>
      <w:footerReference w:type="first" r:id="rId8"/>
      <w:pgSz w:w="11906" w:h="16838"/>
      <w:pgMar w:top="1134" w:right="1134" w:bottom="1134" w:left="1134" w:header="720" w:footer="340" w:gutter="0"/>
      <w:cols w:space="720"/>
      <w:formProt w:val="0"/>
      <w:titlePg/>
      <w:docGrid w:linePitch="36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17DB7" w:rsidRDefault="00017DB7">
      <w:r>
        <w:separator/>
      </w:r>
    </w:p>
  </w:endnote>
  <w:endnote w:type="continuationSeparator" w:id="0">
    <w:p w:rsidR="00017DB7" w:rsidRDefault="00017D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01"/>
    <w:family w:val="auto"/>
    <w:pitch w:val="default"/>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Microsoft YaHei">
    <w:panose1 w:val="020B0503020204020204"/>
    <w:charset w:val="86"/>
    <w:family w:val="swiss"/>
    <w:pitch w:val="variable"/>
    <w:sig w:usb0="80000287" w:usb1="28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imes">
    <w:panose1 w:val="000000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060A" w:rsidRPr="00EF270B" w:rsidRDefault="004E060A" w:rsidP="004E060A">
    <w:pPr>
      <w:pStyle w:val="Pidipagina"/>
      <w:tabs>
        <w:tab w:val="clear" w:pos="4819"/>
        <w:tab w:val="clear" w:pos="9638"/>
      </w:tabs>
      <w:jc w:val="right"/>
      <w:rPr>
        <w:sz w:val="10"/>
        <w:szCs w:val="10"/>
      </w:rPr>
    </w:pPr>
    <w:bookmarkStart w:id="2" w:name="_Hlk479843000"/>
    <w:r w:rsidRPr="00AB6BE6">
      <w:rPr>
        <w:rFonts w:eastAsia="Times"/>
        <w:sz w:val="10"/>
        <w:szCs w:val="10"/>
      </w:rPr>
      <w:t xml:space="preserve">Pag. </w:t>
    </w:r>
    <w:r w:rsidRPr="00AB6BE6">
      <w:rPr>
        <w:rFonts w:eastAsia="Times"/>
        <w:sz w:val="10"/>
        <w:szCs w:val="10"/>
      </w:rPr>
      <w:fldChar w:fldCharType="begin"/>
    </w:r>
    <w:r w:rsidRPr="00AB6BE6">
      <w:rPr>
        <w:rFonts w:eastAsia="Times"/>
        <w:sz w:val="10"/>
        <w:szCs w:val="10"/>
      </w:rPr>
      <w:instrText xml:space="preserve"> PAGE </w:instrText>
    </w:r>
    <w:r w:rsidRPr="00AB6BE6">
      <w:rPr>
        <w:rFonts w:eastAsia="Times"/>
        <w:sz w:val="10"/>
        <w:szCs w:val="10"/>
      </w:rPr>
      <w:fldChar w:fldCharType="separate"/>
    </w:r>
    <w:r w:rsidR="007E3AB0">
      <w:rPr>
        <w:rFonts w:eastAsia="Times"/>
        <w:noProof/>
        <w:sz w:val="10"/>
        <w:szCs w:val="10"/>
      </w:rPr>
      <w:t>2</w:t>
    </w:r>
    <w:r w:rsidRPr="00AB6BE6">
      <w:rPr>
        <w:rFonts w:eastAsia="Times"/>
        <w:sz w:val="10"/>
        <w:szCs w:val="10"/>
      </w:rPr>
      <w:fldChar w:fldCharType="end"/>
    </w:r>
    <w:r w:rsidRPr="00AB6BE6">
      <w:rPr>
        <w:rFonts w:eastAsia="Times"/>
        <w:sz w:val="10"/>
        <w:szCs w:val="10"/>
      </w:rPr>
      <w:t xml:space="preserve"> di </w:t>
    </w:r>
    <w:r w:rsidRPr="00320C7F">
      <w:rPr>
        <w:bCs/>
        <w:sz w:val="10"/>
        <w:szCs w:val="10"/>
      </w:rPr>
      <w:fldChar w:fldCharType="begin"/>
    </w:r>
    <w:r w:rsidRPr="00320C7F">
      <w:rPr>
        <w:bCs/>
        <w:sz w:val="10"/>
        <w:szCs w:val="10"/>
      </w:rPr>
      <w:instrText xml:space="preserve"> NUMPAGES </w:instrText>
    </w:r>
    <w:r w:rsidRPr="00320C7F">
      <w:rPr>
        <w:bCs/>
        <w:sz w:val="10"/>
        <w:szCs w:val="10"/>
      </w:rPr>
      <w:fldChar w:fldCharType="separate"/>
    </w:r>
    <w:r w:rsidR="007E3AB0">
      <w:rPr>
        <w:bCs/>
        <w:noProof/>
        <w:sz w:val="10"/>
        <w:szCs w:val="10"/>
      </w:rPr>
      <w:t>2</w:t>
    </w:r>
    <w:r w:rsidRPr="00320C7F">
      <w:rPr>
        <w:bCs/>
        <w:sz w:val="10"/>
        <w:szCs w:val="10"/>
      </w:rPr>
      <w:fldChar w:fldCharType="end"/>
    </w:r>
  </w:p>
  <w:bookmarkEnd w:id="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20" w:type="dxa"/>
      <w:tblBorders>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11"/>
      <w:gridCol w:w="1192"/>
      <w:gridCol w:w="7817"/>
    </w:tblGrid>
    <w:tr w:rsidR="004E060A" w:rsidTr="006A0AF8">
      <w:trPr>
        <w:trHeight w:val="142"/>
      </w:trPr>
      <w:tc>
        <w:tcPr>
          <w:tcW w:w="711" w:type="dxa"/>
          <w:vMerge w:val="restart"/>
          <w:tcBorders>
            <w:right w:val="nil"/>
          </w:tcBorders>
          <w:vAlign w:val="center"/>
          <w:hideMark/>
        </w:tcPr>
        <w:p w:rsidR="004E060A" w:rsidRDefault="007E3AB0" w:rsidP="004E060A">
          <w:pPr>
            <w:ind w:right="7370"/>
            <w:jc w:val="right"/>
            <w:rPr>
              <w:rFonts w:eastAsia="Times"/>
              <w:sz w:val="14"/>
              <w:szCs w:val="14"/>
            </w:rPr>
          </w:pPr>
          <w:bookmarkStart w:id="3" w:name="_Hlk479842971"/>
          <w:r>
            <w:rPr>
              <w:rFonts w:ascii="Times" w:eastAsia="Times" w:hAnsi="Times"/>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4" o:spid="_x0000_i1025" type="#_x0000_t75" alt="GASPARI - 2 CM" style="width:35.25pt;height:15pt;visibility:visible;mso-wrap-style:square">
                <v:imagedata r:id="rId1" o:title="GASPARI - 2 CM" cropright="653f"/>
              </v:shape>
            </w:pict>
          </w:r>
        </w:p>
      </w:tc>
      <w:tc>
        <w:tcPr>
          <w:tcW w:w="1193" w:type="dxa"/>
          <w:tcBorders>
            <w:top w:val="nil"/>
            <w:left w:val="nil"/>
            <w:bottom w:val="single" w:sz="4" w:space="0" w:color="auto"/>
            <w:right w:val="nil"/>
          </w:tcBorders>
          <w:shd w:val="clear" w:color="auto" w:fill="FFFFFF"/>
          <w:vAlign w:val="center"/>
          <w:hideMark/>
        </w:tcPr>
        <w:p w:rsidR="004E060A" w:rsidRDefault="004E060A" w:rsidP="004E060A">
          <w:pPr>
            <w:jc w:val="center"/>
            <w:rPr>
              <w:rFonts w:eastAsia="Times"/>
              <w:sz w:val="10"/>
              <w:szCs w:val="10"/>
            </w:rPr>
          </w:pPr>
          <w:r>
            <w:rPr>
              <w:rFonts w:eastAsia="Times"/>
              <w:sz w:val="10"/>
              <w:szCs w:val="10"/>
            </w:rPr>
            <w:t xml:space="preserve">Cod. </w:t>
          </w:r>
          <w:r w:rsidR="007E3AB0">
            <w:rPr>
              <w:rFonts w:eastAsia="Times"/>
              <w:sz w:val="10"/>
              <w:szCs w:val="10"/>
            </w:rPr>
            <w:t>009100.n</w:t>
          </w:r>
        </w:p>
      </w:tc>
      <w:tc>
        <w:tcPr>
          <w:tcW w:w="7822" w:type="dxa"/>
          <w:tcBorders>
            <w:top w:val="nil"/>
            <w:left w:val="nil"/>
            <w:bottom w:val="nil"/>
          </w:tcBorders>
          <w:vAlign w:val="center"/>
        </w:tcPr>
        <w:p w:rsidR="004E060A" w:rsidRDefault="004E060A" w:rsidP="004E060A">
          <w:pPr>
            <w:ind w:right="87"/>
            <w:rPr>
              <w:rFonts w:eastAsia="Times"/>
              <w:sz w:val="10"/>
              <w:szCs w:val="10"/>
            </w:rPr>
          </w:pPr>
        </w:p>
      </w:tc>
    </w:tr>
    <w:tr w:rsidR="004E060A" w:rsidTr="006A0AF8">
      <w:trPr>
        <w:trHeight w:val="142"/>
      </w:trPr>
      <w:tc>
        <w:tcPr>
          <w:tcW w:w="711" w:type="dxa"/>
          <w:vMerge/>
          <w:tcBorders>
            <w:right w:val="nil"/>
          </w:tcBorders>
          <w:vAlign w:val="center"/>
          <w:hideMark/>
        </w:tcPr>
        <w:p w:rsidR="004E060A" w:rsidRDefault="004E060A" w:rsidP="004E060A">
          <w:pPr>
            <w:rPr>
              <w:rFonts w:eastAsia="Times"/>
              <w:sz w:val="14"/>
              <w:szCs w:val="14"/>
              <w:lang w:eastAsia="ar-SA"/>
            </w:rPr>
          </w:pPr>
        </w:p>
      </w:tc>
      <w:tc>
        <w:tcPr>
          <w:tcW w:w="1193" w:type="dxa"/>
          <w:tcBorders>
            <w:top w:val="single" w:sz="4" w:space="0" w:color="auto"/>
            <w:left w:val="nil"/>
            <w:bottom w:val="nil"/>
            <w:right w:val="nil"/>
          </w:tcBorders>
          <w:vAlign w:val="center"/>
          <w:hideMark/>
        </w:tcPr>
        <w:p w:rsidR="004E060A" w:rsidRDefault="004E060A" w:rsidP="004E060A">
          <w:pPr>
            <w:jc w:val="center"/>
            <w:rPr>
              <w:rFonts w:eastAsia="Times"/>
              <w:sz w:val="10"/>
              <w:szCs w:val="10"/>
            </w:rPr>
          </w:pPr>
          <w:r>
            <w:rPr>
              <w:rFonts w:eastAsia="Times"/>
              <w:sz w:val="10"/>
              <w:szCs w:val="10"/>
            </w:rPr>
            <w:t xml:space="preserve">Grafiche E. </w:t>
          </w:r>
          <w:proofErr w:type="spellStart"/>
          <w:r>
            <w:rPr>
              <w:rFonts w:eastAsia="Times"/>
              <w:sz w:val="10"/>
              <w:szCs w:val="10"/>
            </w:rPr>
            <w:t>Gaspari</w:t>
          </w:r>
          <w:proofErr w:type="spellEnd"/>
        </w:p>
      </w:tc>
      <w:tc>
        <w:tcPr>
          <w:tcW w:w="7822" w:type="dxa"/>
          <w:tcBorders>
            <w:top w:val="nil"/>
            <w:left w:val="nil"/>
          </w:tcBorders>
          <w:vAlign w:val="center"/>
          <w:hideMark/>
        </w:tcPr>
        <w:p w:rsidR="004E060A" w:rsidRDefault="004E060A" w:rsidP="004E060A">
          <w:pPr>
            <w:ind w:right="87"/>
            <w:jc w:val="right"/>
            <w:rPr>
              <w:rFonts w:eastAsia="Times"/>
              <w:sz w:val="10"/>
              <w:szCs w:val="10"/>
            </w:rPr>
          </w:pPr>
          <w:r>
            <w:rPr>
              <w:rFonts w:eastAsia="Times"/>
              <w:sz w:val="10"/>
              <w:szCs w:val="10"/>
            </w:rPr>
            <w:t xml:space="preserve">Pag. </w:t>
          </w:r>
          <w:r>
            <w:rPr>
              <w:rFonts w:eastAsia="Times"/>
              <w:sz w:val="10"/>
              <w:szCs w:val="10"/>
            </w:rPr>
            <w:fldChar w:fldCharType="begin"/>
          </w:r>
          <w:r>
            <w:rPr>
              <w:rFonts w:eastAsia="Times"/>
              <w:sz w:val="10"/>
              <w:szCs w:val="10"/>
            </w:rPr>
            <w:instrText xml:space="preserve"> PAGE </w:instrText>
          </w:r>
          <w:r>
            <w:rPr>
              <w:rFonts w:eastAsia="Times"/>
              <w:sz w:val="10"/>
              <w:szCs w:val="10"/>
            </w:rPr>
            <w:fldChar w:fldCharType="separate"/>
          </w:r>
          <w:r w:rsidR="007E3AB0">
            <w:rPr>
              <w:rFonts w:eastAsia="Times"/>
              <w:noProof/>
              <w:sz w:val="10"/>
              <w:szCs w:val="10"/>
            </w:rPr>
            <w:t>1</w:t>
          </w:r>
          <w:r>
            <w:rPr>
              <w:rFonts w:eastAsia="Times"/>
              <w:sz w:val="10"/>
              <w:szCs w:val="10"/>
            </w:rPr>
            <w:fldChar w:fldCharType="end"/>
          </w:r>
          <w:r>
            <w:rPr>
              <w:rFonts w:eastAsia="Times"/>
              <w:sz w:val="10"/>
              <w:szCs w:val="10"/>
            </w:rPr>
            <w:t xml:space="preserve"> di </w:t>
          </w:r>
          <w:r>
            <w:rPr>
              <w:rFonts w:eastAsia="Times"/>
              <w:bCs/>
              <w:sz w:val="10"/>
              <w:szCs w:val="10"/>
            </w:rPr>
            <w:fldChar w:fldCharType="begin"/>
          </w:r>
          <w:r>
            <w:rPr>
              <w:rFonts w:eastAsia="Times"/>
              <w:bCs/>
              <w:sz w:val="10"/>
              <w:szCs w:val="10"/>
            </w:rPr>
            <w:instrText xml:space="preserve"> NUMPAGES </w:instrText>
          </w:r>
          <w:r>
            <w:rPr>
              <w:rFonts w:eastAsia="Times"/>
              <w:bCs/>
              <w:sz w:val="10"/>
              <w:szCs w:val="10"/>
            </w:rPr>
            <w:fldChar w:fldCharType="separate"/>
          </w:r>
          <w:r w:rsidR="007E3AB0">
            <w:rPr>
              <w:rFonts w:eastAsia="Times"/>
              <w:bCs/>
              <w:noProof/>
              <w:sz w:val="10"/>
              <w:szCs w:val="10"/>
            </w:rPr>
            <w:t>2</w:t>
          </w:r>
          <w:r>
            <w:rPr>
              <w:rFonts w:eastAsia="Times"/>
              <w:bCs/>
              <w:sz w:val="10"/>
              <w:szCs w:val="10"/>
            </w:rPr>
            <w:fldChar w:fldCharType="end"/>
          </w:r>
        </w:p>
      </w:tc>
    </w:tr>
    <w:bookmarkEnd w:id="3"/>
  </w:tbl>
  <w:p w:rsidR="004E060A" w:rsidRPr="00B1429F" w:rsidRDefault="004E060A" w:rsidP="004E060A">
    <w:pPr>
      <w:pStyle w:val="Pidipagina"/>
      <w:rPr>
        <w:sz w:val="1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17DB7" w:rsidRDefault="00017DB7">
      <w:r>
        <w:separator/>
      </w:r>
    </w:p>
  </w:footnote>
  <w:footnote w:type="continuationSeparator" w:id="0">
    <w:p w:rsidR="00017DB7" w:rsidRDefault="00017D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145D74"/>
    <w:multiLevelType w:val="multilevel"/>
    <w:tmpl w:val="C9648DCE"/>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 w15:restartNumberingAfterBreak="0">
    <w:nsid w:val="486E571B"/>
    <w:multiLevelType w:val="multilevel"/>
    <w:tmpl w:val="C8FCEDA2"/>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15:restartNumberingAfterBreak="0">
    <w:nsid w:val="73C82399"/>
    <w:multiLevelType w:val="multilevel"/>
    <w:tmpl w:val="0DFA7BBC"/>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7A1E15A0"/>
    <w:multiLevelType w:val="multilevel"/>
    <w:tmpl w:val="79E6E8C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09"/>
  <w:hyphenationZone w:val="283"/>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A647A"/>
    <w:rsid w:val="00017DB7"/>
    <w:rsid w:val="00285611"/>
    <w:rsid w:val="00326CF3"/>
    <w:rsid w:val="004E060A"/>
    <w:rsid w:val="007E3AB0"/>
    <w:rsid w:val="00FA647A"/>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DD3331"/>
  <w15:docId w15:val="{685FD20D-91AA-47FC-86DE-F376EC6E2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285611"/>
    <w:rPr>
      <w:rFonts w:ascii="Arial" w:hAnsi="Arial" w:cs="Arial"/>
      <w:color w:val="000000"/>
      <w:lang w:eastAsia="en-US"/>
    </w:rPr>
  </w:style>
  <w:style w:type="paragraph" w:styleId="Titolo2">
    <w:name w:val="heading 2"/>
    <w:basedOn w:val="Normale"/>
    <w:qFormat/>
    <w:rsid w:val="00CB3CB7"/>
    <w:pPr>
      <w:keepNext/>
      <w:jc w:val="right"/>
      <w:outlineLvl w:val="1"/>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Numeropagina">
    <w:name w:val="page number"/>
    <w:basedOn w:val="Carpredefinitoparagrafo"/>
    <w:qFormat/>
    <w:rsid w:val="00656EF3"/>
  </w:style>
  <w:style w:type="character" w:customStyle="1" w:styleId="TestofumettoCarattere">
    <w:name w:val="Testo fumetto Carattere"/>
    <w:link w:val="Testofumetto"/>
    <w:qFormat/>
    <w:rsid w:val="003721E4"/>
    <w:rPr>
      <w:rFonts w:ascii="Tahoma" w:hAnsi="Tahoma" w:cs="Tahoma"/>
      <w:color w:val="000000"/>
      <w:sz w:val="16"/>
      <w:szCs w:val="16"/>
      <w:lang w:eastAsia="en-US"/>
    </w:rPr>
  </w:style>
  <w:style w:type="character" w:customStyle="1" w:styleId="Punti">
    <w:name w:val="Punti"/>
    <w:qFormat/>
    <w:rPr>
      <w:rFonts w:ascii="OpenSymbol" w:eastAsia="OpenSymbol" w:hAnsi="OpenSymbol" w:cs="OpenSymbol"/>
    </w:rPr>
  </w:style>
  <w:style w:type="paragraph" w:styleId="Titolo">
    <w:name w:val="Title"/>
    <w:basedOn w:val="Normale"/>
    <w:next w:val="Corpotesto1"/>
    <w:qFormat/>
    <w:pPr>
      <w:keepNext/>
      <w:spacing w:before="240" w:after="120"/>
    </w:pPr>
    <w:rPr>
      <w:rFonts w:ascii="Liberation Sans" w:eastAsia="Microsoft YaHei" w:hAnsi="Liberation Sans" w:cs="Mangal"/>
      <w:sz w:val="28"/>
      <w:szCs w:val="28"/>
    </w:rPr>
  </w:style>
  <w:style w:type="paragraph" w:customStyle="1" w:styleId="Corpotesto1">
    <w:name w:val="Corpo testo1"/>
    <w:basedOn w:val="Normale"/>
    <w:rsid w:val="00656EF3"/>
    <w:pPr>
      <w:spacing w:after="120"/>
    </w:pPr>
  </w:style>
  <w:style w:type="paragraph" w:styleId="Elenco">
    <w:name w:val="List"/>
    <w:basedOn w:val="Corpotesto1"/>
    <w:rPr>
      <w:rFonts w:cs="Mangal"/>
    </w:rPr>
  </w:style>
  <w:style w:type="paragraph" w:styleId="Didascalia">
    <w:name w:val="caption"/>
    <w:basedOn w:val="Normale"/>
    <w:qFormat/>
    <w:rsid w:val="00CB3CB7"/>
    <w:pPr>
      <w:tabs>
        <w:tab w:val="center" w:pos="8050"/>
        <w:tab w:val="right" w:pos="10175"/>
      </w:tabs>
      <w:spacing w:line="520" w:lineRule="exact"/>
      <w:jc w:val="center"/>
    </w:pPr>
    <w:rPr>
      <w:rFonts w:cs="Times New Roman"/>
      <w:b/>
      <w:bCs/>
      <w:color w:val="00000A"/>
      <w:lang w:eastAsia="it-IT"/>
    </w:rPr>
  </w:style>
  <w:style w:type="paragraph" w:customStyle="1" w:styleId="Indice">
    <w:name w:val="Indice"/>
    <w:basedOn w:val="Normale"/>
    <w:qFormat/>
    <w:pPr>
      <w:suppressLineNumbers/>
    </w:pPr>
    <w:rPr>
      <w:rFonts w:cs="Mangal"/>
    </w:rPr>
  </w:style>
  <w:style w:type="paragraph" w:styleId="Intestazione">
    <w:name w:val="header"/>
    <w:basedOn w:val="Normale"/>
    <w:rsid w:val="00656EF3"/>
    <w:pPr>
      <w:tabs>
        <w:tab w:val="center" w:pos="4819"/>
        <w:tab w:val="right" w:pos="9638"/>
      </w:tabs>
    </w:pPr>
  </w:style>
  <w:style w:type="paragraph" w:styleId="Pidipagina">
    <w:name w:val="footer"/>
    <w:basedOn w:val="Normale"/>
    <w:link w:val="PidipaginaCarattere"/>
    <w:rsid w:val="00656EF3"/>
    <w:pPr>
      <w:tabs>
        <w:tab w:val="center" w:pos="4819"/>
        <w:tab w:val="right" w:pos="9638"/>
      </w:tabs>
    </w:pPr>
  </w:style>
  <w:style w:type="paragraph" w:styleId="Testofumetto">
    <w:name w:val="Balloon Text"/>
    <w:basedOn w:val="Normale"/>
    <w:link w:val="TestofumettoCarattere"/>
    <w:qFormat/>
    <w:rsid w:val="003721E4"/>
    <w:rPr>
      <w:rFonts w:ascii="Tahoma" w:hAnsi="Tahoma" w:cs="Tahoma"/>
      <w:sz w:val="16"/>
      <w:szCs w:val="16"/>
    </w:rPr>
  </w:style>
  <w:style w:type="table" w:styleId="Grigliatabella">
    <w:name w:val="Table Grid"/>
    <w:basedOn w:val="Tabellanormale"/>
    <w:rsid w:val="001639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285611"/>
    <w:pPr>
      <w:ind w:left="708"/>
    </w:pPr>
  </w:style>
  <w:style w:type="character" w:customStyle="1" w:styleId="PidipaginaCarattere">
    <w:name w:val="Piè di pagina Carattere"/>
    <w:link w:val="Pidipagina"/>
    <w:rsid w:val="004E060A"/>
    <w:rPr>
      <w:rFonts w:ascii="Arial" w:hAnsi="Arial" w:cs="Arial"/>
      <w:color w:val="00000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Relationships xmlns="http://schemas.openxmlformats.org/package/2006/relationships">
 <Relationship Id="rId1" Type="http://schemas.openxmlformats.org/officeDocument/2006/relationships/numbering" Target="numbering.xml"/>
 <Relationship Id="rId10" Type="http://schemas.openxmlformats.org/officeDocument/2006/relationships/theme" Target="theme/theme1.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fontTable" Target="fontTable.xml"/>
 <Relationship Id="rId1000" Type="http://schemas.openxmlformats.org/officeDocument/2006/relationships/image" Target="media/"/>
</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692</Words>
  <Characters>3948</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Comune di </vt:lpstr>
    </vt:vector>
  </TitlesOfParts>
  <Company/>
  <LinksUpToDate>false</LinksUpToDate>
  <CharactersWithSpaces>4631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Comune di </dc:title>
  <dc:subject/>
  <dc:creator>Grafiche E.Gaspari S.r.l.</dc:creator>
  <dc:description/>
  <cp:lastModifiedBy>Andrea Piredda</cp:lastModifiedBy>
  <cp:revision>7</cp:revision>
  <cp:lastPrinted>2010-02-25T08:58:00Z</cp:lastPrinted>
  <dcterms:created xsi:type="dcterms:W3CDTF">2017-07-19T14:32:00Z</dcterms:created>
  <dcterms:modified xsi:type="dcterms:W3CDTF">2017-09-22T12:21:00Z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